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D2" w:rsidRDefault="00FC7ED2" w:rsidP="00FC7ED2">
      <w:pPr>
        <w:spacing w:after="0" w:line="240" w:lineRule="auto"/>
        <w:rPr>
          <w:rFonts w:ascii="Times New Roman" w:hAnsi="Times New Roman" w:cs="Times New Roman"/>
          <w:b/>
          <w:sz w:val="24"/>
          <w:szCs w:val="24"/>
        </w:rPr>
      </w:pPr>
    </w:p>
    <w:p w:rsidR="004D03C8" w:rsidRPr="0007641E" w:rsidRDefault="008A2041" w:rsidP="008A2041">
      <w:pPr>
        <w:spacing w:after="0" w:line="240" w:lineRule="auto"/>
        <w:jc w:val="center"/>
        <w:rPr>
          <w:rFonts w:ascii="Times New Roman" w:hAnsi="Times New Roman" w:cs="Times New Roman"/>
          <w:sz w:val="24"/>
          <w:szCs w:val="24"/>
        </w:rPr>
      </w:pPr>
      <w:r w:rsidRPr="0007641E">
        <w:rPr>
          <w:rFonts w:ascii="Times New Roman" w:hAnsi="Times New Roman" w:cs="Times New Roman"/>
          <w:sz w:val="24"/>
          <w:szCs w:val="24"/>
        </w:rPr>
        <w:t>American Norms vs. American Dream</w:t>
      </w:r>
    </w:p>
    <w:p w:rsidR="005A045E" w:rsidRPr="0007641E" w:rsidRDefault="005A045E" w:rsidP="004D03C8">
      <w:pPr>
        <w:spacing w:after="0" w:line="240" w:lineRule="auto"/>
        <w:ind w:firstLine="720"/>
        <w:rPr>
          <w:rFonts w:ascii="Times New Roman" w:hAnsi="Times New Roman" w:cs="Times New Roman"/>
          <w:sz w:val="24"/>
          <w:szCs w:val="24"/>
        </w:rPr>
      </w:pPr>
      <w:r w:rsidRPr="0007641E">
        <w:rPr>
          <w:rFonts w:ascii="Times New Roman" w:hAnsi="Times New Roman" w:cs="Times New Roman"/>
          <w:sz w:val="24"/>
          <w:szCs w:val="24"/>
        </w:rPr>
        <w:t xml:space="preserve">Student loan debt is the new normal for any American college graduate.  But they can be deferred, right?  Sure, with a high interest rate tacked </w:t>
      </w:r>
      <w:r w:rsidR="00C56EA3" w:rsidRPr="0007641E">
        <w:rPr>
          <w:rFonts w:ascii="Times New Roman" w:hAnsi="Times New Roman" w:cs="Times New Roman"/>
          <w:sz w:val="24"/>
          <w:szCs w:val="24"/>
        </w:rPr>
        <w:t>into</w:t>
      </w:r>
      <w:r w:rsidRPr="0007641E">
        <w:rPr>
          <w:rFonts w:ascii="Times New Roman" w:hAnsi="Times New Roman" w:cs="Times New Roman"/>
          <w:sz w:val="24"/>
          <w:szCs w:val="24"/>
        </w:rPr>
        <w:t xml:space="preserve"> the fine print.  </w:t>
      </w:r>
      <w:r w:rsidR="00C56EA3" w:rsidRPr="0007641E">
        <w:rPr>
          <w:rFonts w:ascii="Times New Roman" w:hAnsi="Times New Roman" w:cs="Times New Roman"/>
          <w:sz w:val="24"/>
          <w:szCs w:val="24"/>
        </w:rPr>
        <w:t>But the monthly payment can be really low, right</w:t>
      </w:r>
      <w:r w:rsidRPr="0007641E">
        <w:rPr>
          <w:rFonts w:ascii="Times New Roman" w:hAnsi="Times New Roman" w:cs="Times New Roman"/>
          <w:sz w:val="24"/>
          <w:szCs w:val="24"/>
        </w:rPr>
        <w:t xml:space="preserve">?  Absolutely, if you want to have the payment forever and have your debt-to-income ratio so off balance you can’t get a home loan or any other kind of loan.  But these are the things that no one talks about until the ink is dry on the loan agreement.  So, there’s no hope of owning a home?  </w:t>
      </w:r>
      <w:r w:rsidR="00DF041A" w:rsidRPr="0007641E">
        <w:rPr>
          <w:rFonts w:ascii="Times New Roman" w:hAnsi="Times New Roman" w:cs="Times New Roman"/>
          <w:sz w:val="24"/>
          <w:szCs w:val="24"/>
        </w:rPr>
        <w:t>Of course there’s hop</w:t>
      </w:r>
      <w:r w:rsidR="00A97E58" w:rsidRPr="0007641E">
        <w:rPr>
          <w:rFonts w:ascii="Times New Roman" w:hAnsi="Times New Roman" w:cs="Times New Roman"/>
          <w:sz w:val="24"/>
          <w:szCs w:val="24"/>
        </w:rPr>
        <w:t>e for owning a home</w:t>
      </w:r>
      <w:r w:rsidRPr="0007641E">
        <w:rPr>
          <w:rFonts w:ascii="Times New Roman" w:hAnsi="Times New Roman" w:cs="Times New Roman"/>
          <w:sz w:val="24"/>
          <w:szCs w:val="24"/>
        </w:rPr>
        <w:t xml:space="preserve">!  And Julie </w:t>
      </w:r>
      <w:proofErr w:type="spellStart"/>
      <w:r w:rsidRPr="0007641E">
        <w:rPr>
          <w:rFonts w:ascii="Times New Roman" w:hAnsi="Times New Roman" w:cs="Times New Roman"/>
          <w:sz w:val="24"/>
          <w:szCs w:val="24"/>
        </w:rPr>
        <w:t>Zelnick’s</w:t>
      </w:r>
      <w:proofErr w:type="spellEnd"/>
      <w:r w:rsidRPr="0007641E">
        <w:rPr>
          <w:rFonts w:ascii="Times New Roman" w:hAnsi="Times New Roman" w:cs="Times New Roman"/>
          <w:sz w:val="24"/>
          <w:szCs w:val="24"/>
        </w:rPr>
        <w:t xml:space="preserve"> story is proof that although student loans are still a risky venture, they should not keep hardworking college graduates trying to get on their feet from owning their own home.</w:t>
      </w:r>
    </w:p>
    <w:p w:rsidR="004D03C8" w:rsidRPr="0007641E" w:rsidRDefault="005A045E" w:rsidP="005A045E">
      <w:pPr>
        <w:spacing w:after="0" w:line="240" w:lineRule="auto"/>
        <w:rPr>
          <w:rFonts w:ascii="Times New Roman" w:hAnsi="Times New Roman" w:cs="Times New Roman"/>
          <w:sz w:val="24"/>
          <w:szCs w:val="24"/>
        </w:rPr>
      </w:pPr>
      <w:r w:rsidRPr="0007641E">
        <w:rPr>
          <w:rFonts w:ascii="Times New Roman" w:hAnsi="Times New Roman" w:cs="Times New Roman"/>
          <w:sz w:val="24"/>
          <w:szCs w:val="24"/>
        </w:rPr>
        <w:tab/>
        <w:t>Julie rented an apartment for seven years.  In 2012, her cousin told her about Universal Housing Development Corporation and different programs they offer to low-income households.  Frustrated with conventional lenders, Julie decided to call the office.  She got in touch with Beverly Massey, Programs Manager, who told her about UHDC Construction, which works with low-income households that aren’t quite eligible for Self-Help</w:t>
      </w:r>
      <w:r w:rsidR="004D03C8" w:rsidRPr="0007641E">
        <w:rPr>
          <w:rFonts w:ascii="Times New Roman" w:hAnsi="Times New Roman" w:cs="Times New Roman"/>
          <w:sz w:val="24"/>
          <w:szCs w:val="24"/>
        </w:rPr>
        <w:t>,</w:t>
      </w:r>
      <w:r w:rsidRPr="0007641E">
        <w:rPr>
          <w:rFonts w:ascii="Times New Roman" w:hAnsi="Times New Roman" w:cs="Times New Roman"/>
          <w:sz w:val="24"/>
          <w:szCs w:val="24"/>
        </w:rPr>
        <w:t xml:space="preserve"> build their own brand new, energy efficient home.  She told Beverly about her issues with student loan debt, sure that this would disqualify her from any program</w:t>
      </w:r>
      <w:r w:rsidR="004D03C8" w:rsidRPr="0007641E">
        <w:rPr>
          <w:rFonts w:ascii="Times New Roman" w:hAnsi="Times New Roman" w:cs="Times New Roman"/>
          <w:sz w:val="24"/>
          <w:szCs w:val="24"/>
        </w:rPr>
        <w:t>, but she was pleasantly surprised when Beverly referred her to UHDC’s Executive Director Patricia Atkinson to discuss the particulars of the program.  An even better surprise…she was approved!</w:t>
      </w:r>
    </w:p>
    <w:p w:rsidR="004D03C8" w:rsidRPr="0007641E" w:rsidRDefault="004D03C8" w:rsidP="005A045E">
      <w:pPr>
        <w:spacing w:after="0" w:line="240" w:lineRule="auto"/>
        <w:rPr>
          <w:rFonts w:ascii="Times New Roman" w:hAnsi="Times New Roman" w:cs="Times New Roman"/>
          <w:sz w:val="24"/>
          <w:szCs w:val="24"/>
        </w:rPr>
      </w:pPr>
      <w:r w:rsidRPr="0007641E">
        <w:rPr>
          <w:rFonts w:ascii="Times New Roman" w:hAnsi="Times New Roman" w:cs="Times New Roman"/>
          <w:sz w:val="24"/>
          <w:szCs w:val="24"/>
        </w:rPr>
        <w:tab/>
        <w:t xml:space="preserve">Building on her 3 bedroom, 2 </w:t>
      </w:r>
      <w:proofErr w:type="gramStart"/>
      <w:r w:rsidRPr="0007641E">
        <w:rPr>
          <w:rFonts w:ascii="Times New Roman" w:hAnsi="Times New Roman" w:cs="Times New Roman"/>
          <w:sz w:val="24"/>
          <w:szCs w:val="24"/>
        </w:rPr>
        <w:t>bath</w:t>
      </w:r>
      <w:proofErr w:type="gramEnd"/>
      <w:r w:rsidRPr="0007641E">
        <w:rPr>
          <w:rFonts w:ascii="Times New Roman" w:hAnsi="Times New Roman" w:cs="Times New Roman"/>
          <w:sz w:val="24"/>
          <w:szCs w:val="24"/>
        </w:rPr>
        <w:t xml:space="preserve"> home began in January 2013 at </w:t>
      </w:r>
      <w:proofErr w:type="spellStart"/>
      <w:r w:rsidRPr="0007641E">
        <w:rPr>
          <w:rFonts w:ascii="Times New Roman" w:hAnsi="Times New Roman" w:cs="Times New Roman"/>
          <w:sz w:val="24"/>
          <w:szCs w:val="24"/>
        </w:rPr>
        <w:t>Ashbrook</w:t>
      </w:r>
      <w:proofErr w:type="spellEnd"/>
      <w:r w:rsidRPr="0007641E">
        <w:rPr>
          <w:rFonts w:ascii="Times New Roman" w:hAnsi="Times New Roman" w:cs="Times New Roman"/>
          <w:sz w:val="24"/>
          <w:szCs w:val="24"/>
        </w:rPr>
        <w:t xml:space="preserve"> Estates in Russellville.  After over a year of construction, Julie met with Pat on July 28, 2014 at David Eddy’s office to sign the closing papers on her new home.  “My student loan payment is higher than my house payment,” Julie said with a smile upon learning her monthly payment at closing.  Her story just goes to show that student loan debt, while it may be the new “norm” in America, doesn’t have to keep anyone from the original American dream: homeownership!</w:t>
      </w:r>
    </w:p>
    <w:p w:rsidR="004D03C8" w:rsidRDefault="004D03C8" w:rsidP="005A045E">
      <w:pPr>
        <w:spacing w:after="0" w:line="240" w:lineRule="auto"/>
        <w:rPr>
          <w:rFonts w:ascii="Times New Roman" w:hAnsi="Times New Roman" w:cs="Times New Roman"/>
          <w:b/>
          <w:sz w:val="24"/>
          <w:szCs w:val="24"/>
        </w:rPr>
      </w:pPr>
    </w:p>
    <w:p w:rsidR="004550AC" w:rsidRDefault="004D03C8" w:rsidP="005A045E">
      <w:pPr>
        <w:spacing w:after="0" w:line="240" w:lineRule="auto"/>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1202241" cy="903479"/>
            <wp:effectExtent l="19050" t="19050" r="1714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169" cy="904928"/>
                    </a:xfrm>
                    <a:prstGeom prst="rect">
                      <a:avLst/>
                    </a:prstGeom>
                    <a:ln>
                      <a:solidFill>
                        <a:schemeClr val="tx1"/>
                      </a:solidFill>
                    </a:ln>
                  </pic:spPr>
                </pic:pic>
              </a:graphicData>
            </a:graphic>
          </wp:inline>
        </w:drawing>
      </w:r>
      <w:bookmarkEnd w:id="0"/>
      <w:r>
        <w:rPr>
          <w:rFonts w:ascii="Times New Roman" w:hAnsi="Times New Roman" w:cs="Times New Roman"/>
          <w:b/>
          <w:sz w:val="24"/>
          <w:szCs w:val="24"/>
        </w:rPr>
        <w:t xml:space="preserve">  </w:t>
      </w:r>
      <w:r w:rsidR="005A045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noProof/>
          <w:sz w:val="24"/>
          <w:szCs w:val="24"/>
        </w:rPr>
        <w:drawing>
          <wp:inline distT="0" distB="0" distL="0" distR="0">
            <wp:extent cx="1229533" cy="923988"/>
            <wp:effectExtent l="19050" t="19050" r="279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926" cy="926538"/>
                    </a:xfrm>
                    <a:prstGeom prst="rect">
                      <a:avLst/>
                    </a:prstGeom>
                    <a:ln>
                      <a:solidFill>
                        <a:schemeClr val="tx1"/>
                      </a:solid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sidR="00F40E6A">
        <w:rPr>
          <w:rFonts w:ascii="Times New Roman" w:hAnsi="Times New Roman" w:cs="Times New Roman"/>
          <w:b/>
          <w:sz w:val="24"/>
          <w:szCs w:val="24"/>
        </w:rPr>
        <w:t xml:space="preserve">     </w:t>
      </w:r>
      <w:r w:rsidR="008A2041">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1202860" cy="903944"/>
            <wp:effectExtent l="19050" t="19050" r="1651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8285" cy="908021"/>
                    </a:xfrm>
                    <a:prstGeom prst="rect">
                      <a:avLst/>
                    </a:prstGeom>
                    <a:ln>
                      <a:solidFill>
                        <a:schemeClr val="tx1"/>
                      </a:solidFill>
                    </a:ln>
                  </pic:spPr>
                </pic:pic>
              </a:graphicData>
            </a:graphic>
          </wp:inline>
        </w:drawing>
      </w:r>
    </w:p>
    <w:p w:rsidR="0061764D" w:rsidRDefault="0061764D" w:rsidP="0061764D">
      <w:pPr>
        <w:spacing w:after="0" w:line="240" w:lineRule="auto"/>
        <w:ind w:left="3600"/>
        <w:rPr>
          <w:rFonts w:ascii="Times New Roman" w:hAnsi="Times New Roman" w:cs="Times New Roman"/>
          <w:b/>
          <w:sz w:val="24"/>
          <w:szCs w:val="24"/>
        </w:rPr>
      </w:pPr>
    </w:p>
    <w:p w:rsidR="0061764D" w:rsidRDefault="004D03C8" w:rsidP="0061764D">
      <w:pPr>
        <w:spacing w:after="0" w:line="240" w:lineRule="auto"/>
        <w:rPr>
          <w:rFonts w:ascii="Times New Roman" w:hAnsi="Times New Roman" w:cs="Times New Roman"/>
          <w:b/>
          <w:sz w:val="24"/>
          <w:szCs w:val="24"/>
        </w:rPr>
      </w:pPr>
      <w:r w:rsidRPr="004D03C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3C77828" wp14:editId="46599622">
                <wp:simplePos x="0" y="0"/>
                <wp:positionH relativeFrom="column">
                  <wp:align>center</wp:align>
                </wp:positionH>
                <wp:positionV relativeFrom="paragraph">
                  <wp:posOffset>0</wp:posOffset>
                </wp:positionV>
                <wp:extent cx="4918075" cy="588645"/>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129" cy="588785"/>
                        </a:xfrm>
                        <a:prstGeom prst="rect">
                          <a:avLst/>
                        </a:prstGeom>
                        <a:solidFill>
                          <a:srgbClr val="FFFFFF"/>
                        </a:solidFill>
                        <a:ln w="9525">
                          <a:solidFill>
                            <a:srgbClr val="000000"/>
                          </a:solidFill>
                          <a:miter lim="800000"/>
                          <a:headEnd/>
                          <a:tailEnd/>
                        </a:ln>
                      </wps:spPr>
                      <wps:txbx>
                        <w:txbxContent>
                          <w:p w:rsidR="004D03C8" w:rsidRPr="004D03C8" w:rsidRDefault="004D03C8">
                            <w:pPr>
                              <w:rPr>
                                <w:rFonts w:ascii="Times New Roman" w:hAnsi="Times New Roman" w:cs="Times New Roman"/>
                                <w:sz w:val="20"/>
                              </w:rPr>
                            </w:pPr>
                            <w:r w:rsidRPr="004D03C8">
                              <w:rPr>
                                <w:rFonts w:ascii="Times New Roman" w:hAnsi="Times New Roman" w:cs="Times New Roman"/>
                                <w:sz w:val="20"/>
                              </w:rPr>
                              <w:t xml:space="preserve">Left: </w:t>
                            </w:r>
                            <w:proofErr w:type="spellStart"/>
                            <w:r w:rsidRPr="004D03C8">
                              <w:rPr>
                                <w:rFonts w:ascii="Times New Roman" w:hAnsi="Times New Roman" w:cs="Times New Roman"/>
                                <w:sz w:val="20"/>
                              </w:rPr>
                              <w:t>Zelnick</w:t>
                            </w:r>
                            <w:proofErr w:type="spellEnd"/>
                            <w:r w:rsidRPr="004D03C8">
                              <w:rPr>
                                <w:rFonts w:ascii="Times New Roman" w:hAnsi="Times New Roman" w:cs="Times New Roman"/>
                                <w:sz w:val="20"/>
                              </w:rPr>
                              <w:t xml:space="preserve"> house, front view; Middle: (l to r) Julie </w:t>
                            </w:r>
                            <w:proofErr w:type="spellStart"/>
                            <w:r w:rsidRPr="004D03C8">
                              <w:rPr>
                                <w:rFonts w:ascii="Times New Roman" w:hAnsi="Times New Roman" w:cs="Times New Roman"/>
                                <w:sz w:val="20"/>
                              </w:rPr>
                              <w:t>Zelnick</w:t>
                            </w:r>
                            <w:proofErr w:type="spellEnd"/>
                            <w:r w:rsidRPr="004D03C8">
                              <w:rPr>
                                <w:rFonts w:ascii="Times New Roman" w:hAnsi="Times New Roman" w:cs="Times New Roman"/>
                                <w:sz w:val="20"/>
                              </w:rPr>
                              <w:t xml:space="preserve">, Shawn Blevins (David Eddy’s Office), and UHDC ED Patricia Atkinson signing the </w:t>
                            </w:r>
                            <w:r>
                              <w:rPr>
                                <w:rFonts w:ascii="Times New Roman" w:hAnsi="Times New Roman" w:cs="Times New Roman"/>
                                <w:sz w:val="20"/>
                              </w:rPr>
                              <w:t>closing</w:t>
                            </w:r>
                            <w:r w:rsidRPr="004D03C8">
                              <w:rPr>
                                <w:rFonts w:ascii="Times New Roman" w:hAnsi="Times New Roman" w:cs="Times New Roman"/>
                                <w:sz w:val="20"/>
                              </w:rPr>
                              <w:t xml:space="preserve"> papers;</w:t>
                            </w:r>
                            <w:r>
                              <w:rPr>
                                <w:rFonts w:ascii="Times New Roman" w:hAnsi="Times New Roman" w:cs="Times New Roman"/>
                                <w:sz w:val="20"/>
                              </w:rPr>
                              <w:t xml:space="preserve"> Right: </w:t>
                            </w:r>
                            <w:proofErr w:type="spellStart"/>
                            <w:r>
                              <w:rPr>
                                <w:rFonts w:ascii="Times New Roman" w:hAnsi="Times New Roman" w:cs="Times New Roman"/>
                                <w:sz w:val="20"/>
                              </w:rPr>
                              <w:t>Zelnick</w:t>
                            </w:r>
                            <w:proofErr w:type="spellEnd"/>
                            <w:r>
                              <w:rPr>
                                <w:rFonts w:ascii="Times New Roman" w:hAnsi="Times New Roman" w:cs="Times New Roman"/>
                                <w:sz w:val="20"/>
                              </w:rPr>
                              <w:t xml:space="preserve"> house, back view</w:t>
                            </w:r>
                            <w:r w:rsidRPr="004D03C8">
                              <w:rPr>
                                <w:rFonts w:ascii="Times New Roman" w:hAnsi="Times New Roman" w:cs="Times New Roman"/>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87.25pt;height:46.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">
                <v:textbox>
                  <w:txbxContent>
                    <w:p w:rsidR="004D03C8" w:rsidRPr="004D03C8" w:rsidRDefault="004D03C8">
                      <w:pPr>
                        <w:rPr>
                          <w:rFonts w:ascii="Times New Roman" w:hAnsi="Times New Roman" w:cs="Times New Roman"/>
                          <w:sz w:val="20"/>
                        </w:rPr>
                      </w:pPr>
                      <w:r w:rsidRPr="004D03C8">
                        <w:rPr>
                          <w:rFonts w:ascii="Times New Roman" w:hAnsi="Times New Roman" w:cs="Times New Roman"/>
                          <w:sz w:val="20"/>
                        </w:rPr>
                        <w:t xml:space="preserve">Left: </w:t>
                      </w:r>
                      <w:proofErr w:type="spellStart"/>
                      <w:r w:rsidRPr="004D03C8">
                        <w:rPr>
                          <w:rFonts w:ascii="Times New Roman" w:hAnsi="Times New Roman" w:cs="Times New Roman"/>
                          <w:sz w:val="20"/>
                        </w:rPr>
                        <w:t>Zelnick</w:t>
                      </w:r>
                      <w:proofErr w:type="spellEnd"/>
                      <w:r w:rsidRPr="004D03C8">
                        <w:rPr>
                          <w:rFonts w:ascii="Times New Roman" w:hAnsi="Times New Roman" w:cs="Times New Roman"/>
                          <w:sz w:val="20"/>
                        </w:rPr>
                        <w:t xml:space="preserve"> house, front view; Middle: (l to r) Julie </w:t>
                      </w:r>
                      <w:proofErr w:type="spellStart"/>
                      <w:r w:rsidRPr="004D03C8">
                        <w:rPr>
                          <w:rFonts w:ascii="Times New Roman" w:hAnsi="Times New Roman" w:cs="Times New Roman"/>
                          <w:sz w:val="20"/>
                        </w:rPr>
                        <w:t>Zelnick</w:t>
                      </w:r>
                      <w:proofErr w:type="spellEnd"/>
                      <w:r w:rsidRPr="004D03C8">
                        <w:rPr>
                          <w:rFonts w:ascii="Times New Roman" w:hAnsi="Times New Roman" w:cs="Times New Roman"/>
                          <w:sz w:val="20"/>
                        </w:rPr>
                        <w:t xml:space="preserve">, Shawn Blevins (David Eddy’s Office), and UHDC ED Patricia Atkinson signing the </w:t>
                      </w:r>
                      <w:r>
                        <w:rPr>
                          <w:rFonts w:ascii="Times New Roman" w:hAnsi="Times New Roman" w:cs="Times New Roman"/>
                          <w:sz w:val="20"/>
                        </w:rPr>
                        <w:t>closing</w:t>
                      </w:r>
                      <w:r w:rsidRPr="004D03C8">
                        <w:rPr>
                          <w:rFonts w:ascii="Times New Roman" w:hAnsi="Times New Roman" w:cs="Times New Roman"/>
                          <w:sz w:val="20"/>
                        </w:rPr>
                        <w:t xml:space="preserve"> papers;</w:t>
                      </w:r>
                      <w:r>
                        <w:rPr>
                          <w:rFonts w:ascii="Times New Roman" w:hAnsi="Times New Roman" w:cs="Times New Roman"/>
                          <w:sz w:val="20"/>
                        </w:rPr>
                        <w:t xml:space="preserve"> Right: </w:t>
                      </w:r>
                      <w:proofErr w:type="spellStart"/>
                      <w:r>
                        <w:rPr>
                          <w:rFonts w:ascii="Times New Roman" w:hAnsi="Times New Roman" w:cs="Times New Roman"/>
                          <w:sz w:val="20"/>
                        </w:rPr>
                        <w:t>Zelnick</w:t>
                      </w:r>
                      <w:proofErr w:type="spellEnd"/>
                      <w:r>
                        <w:rPr>
                          <w:rFonts w:ascii="Times New Roman" w:hAnsi="Times New Roman" w:cs="Times New Roman"/>
                          <w:sz w:val="20"/>
                        </w:rPr>
                        <w:t xml:space="preserve"> house, back view</w:t>
                      </w:r>
                      <w:r w:rsidRPr="004D03C8">
                        <w:rPr>
                          <w:rFonts w:ascii="Times New Roman" w:hAnsi="Times New Roman" w:cs="Times New Roman"/>
                          <w:sz w:val="20"/>
                        </w:rPr>
                        <w:t xml:space="preserve"> </w:t>
                      </w:r>
                    </w:p>
                  </w:txbxContent>
                </v:textbox>
              </v:shape>
            </w:pict>
          </mc:Fallback>
        </mc:AlternateContent>
      </w:r>
    </w:p>
    <w:p w:rsidR="004550AC" w:rsidRDefault="004550AC" w:rsidP="006176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543CC">
        <w:rPr>
          <w:rFonts w:ascii="Times New Roman" w:hAnsi="Times New Roman" w:cs="Times New Roman"/>
          <w:b/>
          <w:sz w:val="24"/>
          <w:szCs w:val="24"/>
        </w:rPr>
        <w:tab/>
      </w:r>
      <w:r w:rsidR="001543CC">
        <w:rPr>
          <w:rFonts w:ascii="Times New Roman" w:hAnsi="Times New Roman" w:cs="Times New Roman"/>
          <w:b/>
          <w:sz w:val="24"/>
          <w:szCs w:val="24"/>
        </w:rPr>
        <w:tab/>
      </w:r>
      <w:r w:rsidR="0061764D">
        <w:rPr>
          <w:rFonts w:ascii="Times New Roman" w:hAnsi="Times New Roman" w:cs="Times New Roman"/>
          <w:b/>
          <w:sz w:val="24"/>
          <w:szCs w:val="24"/>
        </w:rPr>
        <w:tab/>
      </w:r>
      <w:r w:rsidR="0061764D">
        <w:rPr>
          <w:rFonts w:ascii="Times New Roman" w:hAnsi="Times New Roman" w:cs="Times New Roman"/>
          <w:b/>
          <w:sz w:val="24"/>
          <w:szCs w:val="24"/>
        </w:rPr>
        <w:tab/>
      </w:r>
      <w:r w:rsidR="0061764D">
        <w:rPr>
          <w:rFonts w:ascii="Times New Roman" w:hAnsi="Times New Roman" w:cs="Times New Roman"/>
          <w:b/>
          <w:sz w:val="24"/>
          <w:szCs w:val="24"/>
        </w:rPr>
        <w:tab/>
      </w:r>
      <w:r w:rsidR="0061764D">
        <w:rPr>
          <w:rFonts w:ascii="Times New Roman" w:hAnsi="Times New Roman" w:cs="Times New Roman"/>
          <w:b/>
          <w:sz w:val="24"/>
          <w:szCs w:val="24"/>
        </w:rPr>
        <w:tab/>
      </w:r>
    </w:p>
    <w:p w:rsidR="004550AC" w:rsidRDefault="004550AC" w:rsidP="00076E6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p>
    <w:p w:rsidR="00076E62" w:rsidRDefault="00076E62" w:rsidP="00076E62">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ab/>
      </w:r>
    </w:p>
    <w:p w:rsidR="00FC7ED2" w:rsidRPr="00101E48" w:rsidRDefault="004D03C8" w:rsidP="006176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156D">
        <w:rPr>
          <w:rFonts w:ascii="Times New Roman" w:hAnsi="Times New Roman" w:cs="Times New Roman"/>
          <w:sz w:val="24"/>
          <w:szCs w:val="24"/>
        </w:rPr>
        <w:t xml:space="preserve">               </w:t>
      </w:r>
    </w:p>
    <w:p w:rsidR="00D9156D" w:rsidRPr="00D9156D" w:rsidRDefault="00FC7ED2" w:rsidP="00D9156D">
      <w:pPr>
        <w:spacing w:after="0" w:line="240" w:lineRule="auto"/>
        <w:ind w:firstLine="720"/>
        <w:rPr>
          <w:rFonts w:ascii="Times New Roman" w:hAnsi="Times New Roman" w:cs="Times New Roman"/>
          <w:sz w:val="24"/>
          <w:szCs w:val="24"/>
        </w:rPr>
      </w:pPr>
      <w:r>
        <w:rPr>
          <w:noProof/>
        </w:rPr>
        <w:drawing>
          <wp:inline distT="0" distB="0" distL="0" distR="0" wp14:anchorId="0CFDF135" wp14:editId="051B381B">
            <wp:extent cx="609600" cy="609600"/>
            <wp:effectExtent l="0" t="0" r="0" b="0"/>
            <wp:docPr id="11" name="Picture 6" descr="EO Ho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O Hous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noProof/>
        </w:rPr>
        <w:drawing>
          <wp:inline distT="0" distB="0" distL="0" distR="0" wp14:anchorId="0D480B95" wp14:editId="1FF11721">
            <wp:extent cx="1678940" cy="790575"/>
            <wp:effectExtent l="0" t="0" r="0" b="9525"/>
            <wp:docPr id="12" name="Picture 5" descr="NW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 Logo bl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8940" cy="790575"/>
                    </a:xfrm>
                    <a:prstGeom prst="rect">
                      <a:avLst/>
                    </a:prstGeom>
                    <a:noFill/>
                    <a:ln>
                      <a:noFill/>
                    </a:ln>
                  </pic:spPr>
                </pic:pic>
              </a:graphicData>
            </a:graphic>
          </wp:inline>
        </w:drawing>
      </w:r>
    </w:p>
    <w:sectPr w:rsidR="00D9156D" w:rsidRPr="00D9156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6D" w:rsidRDefault="00D9156D" w:rsidP="00D9156D">
      <w:pPr>
        <w:spacing w:after="0" w:line="240" w:lineRule="auto"/>
      </w:pPr>
      <w:r>
        <w:separator/>
      </w:r>
    </w:p>
  </w:endnote>
  <w:endnote w:type="continuationSeparator" w:id="0">
    <w:p w:rsidR="00D9156D" w:rsidRDefault="00D9156D" w:rsidP="00D9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6D" w:rsidRDefault="00D9156D" w:rsidP="00D9156D">
      <w:pPr>
        <w:spacing w:after="0" w:line="240" w:lineRule="auto"/>
      </w:pPr>
      <w:r>
        <w:separator/>
      </w:r>
    </w:p>
  </w:footnote>
  <w:footnote w:type="continuationSeparator" w:id="0">
    <w:p w:rsidR="00D9156D" w:rsidRDefault="00D9156D" w:rsidP="00D9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6D" w:rsidRPr="00FC7ED2" w:rsidRDefault="00D9156D">
    <w:pPr>
      <w:pStyle w:val="Header"/>
      <w:rPr>
        <w:rFonts w:ascii="Arial Black" w:hAnsi="Arial Black" w:cs="Times New Roman"/>
        <w:b/>
        <w:sz w:val="28"/>
      </w:rPr>
    </w:pPr>
    <w:r w:rsidRPr="00FC7ED2">
      <w:rPr>
        <w:rFonts w:ascii="Times New Roman" w:hAnsi="Times New Roman" w:cs="Times New Roman"/>
        <w:b/>
        <w:sz w:val="32"/>
      </w:rPr>
      <w:tab/>
    </w:r>
    <w:r w:rsidRPr="00FC7ED2">
      <w:rPr>
        <w:rFonts w:ascii="Arial Black" w:hAnsi="Arial Black" w:cs="Times New Roman"/>
        <w:b/>
        <w:sz w:val="28"/>
      </w:rPr>
      <w:t>Universal Housing Development Corporation</w:t>
    </w:r>
  </w:p>
  <w:p w:rsidR="00FC7ED2" w:rsidRDefault="00FC7ED2" w:rsidP="00FC7ED2">
    <w:pPr>
      <w:pStyle w:val="Header"/>
      <w:jc w:val="center"/>
      <w:rPr>
        <w:rFonts w:ascii="Arial Black" w:hAnsi="Arial Black" w:cs="Times New Roman"/>
        <w:b/>
        <w:sz w:val="20"/>
      </w:rPr>
    </w:pPr>
    <w:r>
      <w:rPr>
        <w:rFonts w:ascii="Arial Black" w:hAnsi="Arial Black" w:cs="Times New Roman"/>
        <w:b/>
        <w:sz w:val="20"/>
      </w:rPr>
      <w:tab/>
    </w:r>
    <w:r w:rsidR="00D9156D" w:rsidRPr="00D9156D">
      <w:rPr>
        <w:rFonts w:ascii="Arial Black" w:hAnsi="Arial Black" w:cs="Times New Roman"/>
        <w:b/>
        <w:sz w:val="20"/>
      </w:rPr>
      <w:t>301 East 3</w:t>
    </w:r>
    <w:r w:rsidR="00D9156D" w:rsidRPr="00D9156D">
      <w:rPr>
        <w:rFonts w:ascii="Arial Black" w:hAnsi="Arial Black" w:cs="Times New Roman"/>
        <w:b/>
        <w:sz w:val="20"/>
        <w:vertAlign w:val="superscript"/>
      </w:rPr>
      <w:t>rd</w:t>
    </w:r>
    <w:r w:rsidR="00D9156D" w:rsidRPr="00D9156D">
      <w:rPr>
        <w:rFonts w:ascii="Arial Black" w:hAnsi="Arial Black" w:cs="Times New Roman"/>
        <w:b/>
        <w:sz w:val="20"/>
      </w:rPr>
      <w:t xml:space="preserve"> Street, Russellville, AR 72811</w:t>
    </w:r>
    <w:r w:rsidR="00D9156D" w:rsidRPr="00D9156D">
      <w:rPr>
        <w:rFonts w:ascii="Arial Black" w:hAnsi="Arial Black" w:cs="Times New Roman"/>
        <w:b/>
        <w:sz w:val="20"/>
      </w:rPr>
      <w:tab/>
    </w:r>
    <w:r w:rsidR="00D9156D" w:rsidRPr="00D9156D">
      <w:rPr>
        <w:rFonts w:ascii="Arial Black" w:hAnsi="Arial Black" w:cs="Times New Roman"/>
        <w:b/>
        <w:sz w:val="20"/>
      </w:rPr>
      <w:tab/>
    </w:r>
  </w:p>
  <w:p w:rsidR="00D9156D" w:rsidRPr="00D9156D" w:rsidRDefault="00D9156D" w:rsidP="00FC7ED2">
    <w:pPr>
      <w:pStyle w:val="Header"/>
      <w:rPr>
        <w:rFonts w:ascii="Arial Black" w:hAnsi="Arial Black" w:cs="Times New Roman"/>
        <w:b/>
        <w:sz w:val="20"/>
      </w:rPr>
    </w:pPr>
    <w:proofErr w:type="spellStart"/>
    <w:r w:rsidRPr="00D9156D">
      <w:rPr>
        <w:rFonts w:ascii="Arial Black" w:hAnsi="Arial Black" w:cs="Times New Roman"/>
        <w:b/>
        <w:sz w:val="20"/>
      </w:rPr>
      <w:t>Ph</w:t>
    </w:r>
    <w:proofErr w:type="spellEnd"/>
    <w:r w:rsidRPr="00D9156D">
      <w:rPr>
        <w:rFonts w:ascii="Arial Black" w:hAnsi="Arial Black" w:cs="Times New Roman"/>
        <w:b/>
        <w:sz w:val="20"/>
      </w:rPr>
      <w:t>: 479-968-5001</w:t>
    </w:r>
    <w:r w:rsidR="00FC7ED2">
      <w:rPr>
        <w:rFonts w:ascii="Arial Black" w:hAnsi="Arial Black" w:cs="Times New Roman"/>
        <w:b/>
        <w:sz w:val="20"/>
      </w:rPr>
      <w:tab/>
      <w:t>Fax: 479-968-5001</w:t>
    </w:r>
    <w:r w:rsidR="00FC7ED2">
      <w:rPr>
        <w:rFonts w:ascii="Arial Black" w:hAnsi="Arial Black" w:cs="Times New Roman"/>
        <w:b/>
        <w:sz w:val="20"/>
      </w:rPr>
      <w:tab/>
      <w:t>Email: Reception@uhdc.net</w:t>
    </w:r>
  </w:p>
  <w:p w:rsidR="00D9156D" w:rsidRPr="00D9156D" w:rsidRDefault="00D9156D">
    <w:pPr>
      <w:pStyle w:val="Head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70"/>
    <w:rsid w:val="00065189"/>
    <w:rsid w:val="0007641E"/>
    <w:rsid w:val="00076E62"/>
    <w:rsid w:val="00101E48"/>
    <w:rsid w:val="001543CC"/>
    <w:rsid w:val="004550AC"/>
    <w:rsid w:val="004D03C8"/>
    <w:rsid w:val="005902A4"/>
    <w:rsid w:val="005A045E"/>
    <w:rsid w:val="0061764D"/>
    <w:rsid w:val="007030A4"/>
    <w:rsid w:val="008A2041"/>
    <w:rsid w:val="009746FA"/>
    <w:rsid w:val="009B2025"/>
    <w:rsid w:val="00A1796E"/>
    <w:rsid w:val="00A8453D"/>
    <w:rsid w:val="00A97E58"/>
    <w:rsid w:val="00AB1670"/>
    <w:rsid w:val="00C56EA3"/>
    <w:rsid w:val="00D9156D"/>
    <w:rsid w:val="00DF041A"/>
    <w:rsid w:val="00E02A66"/>
    <w:rsid w:val="00F40E6A"/>
    <w:rsid w:val="00F54FE7"/>
    <w:rsid w:val="00FC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6D"/>
  </w:style>
  <w:style w:type="paragraph" w:styleId="Footer">
    <w:name w:val="footer"/>
    <w:basedOn w:val="Normal"/>
    <w:link w:val="FooterChar"/>
    <w:uiPriority w:val="99"/>
    <w:unhideWhenUsed/>
    <w:rsid w:val="00D9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6D"/>
  </w:style>
  <w:style w:type="paragraph" w:styleId="BalloonText">
    <w:name w:val="Balloon Text"/>
    <w:basedOn w:val="Normal"/>
    <w:link w:val="BalloonTextChar"/>
    <w:uiPriority w:val="99"/>
    <w:semiHidden/>
    <w:unhideWhenUsed/>
    <w:rsid w:val="00D91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6D"/>
  </w:style>
  <w:style w:type="paragraph" w:styleId="Footer">
    <w:name w:val="footer"/>
    <w:basedOn w:val="Normal"/>
    <w:link w:val="FooterChar"/>
    <w:uiPriority w:val="99"/>
    <w:unhideWhenUsed/>
    <w:rsid w:val="00D9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6D"/>
  </w:style>
  <w:style w:type="paragraph" w:styleId="BalloonText">
    <w:name w:val="Balloon Text"/>
    <w:basedOn w:val="Normal"/>
    <w:link w:val="BalloonTextChar"/>
    <w:uiPriority w:val="99"/>
    <w:semiHidden/>
    <w:unhideWhenUsed/>
    <w:rsid w:val="00D91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187E-3FD1-4F3C-B5FA-34F01921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Wilson</dc:creator>
  <cp:lastModifiedBy>Kimberly Miller</cp:lastModifiedBy>
  <cp:revision>4</cp:revision>
  <cp:lastPrinted>2014-07-28T20:34:00Z</cp:lastPrinted>
  <dcterms:created xsi:type="dcterms:W3CDTF">2014-07-28T20:47:00Z</dcterms:created>
  <dcterms:modified xsi:type="dcterms:W3CDTF">2014-07-29T16:59:00Z</dcterms:modified>
</cp:coreProperties>
</file>